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3C" w:rsidRPr="00A96A3C" w:rsidRDefault="00A96A3C" w:rsidP="00A96A3C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A96A3C">
        <w:rPr>
          <w:rFonts w:ascii="Times New Roman" w:hAnsi="Times New Roman" w:cs="Times New Roman"/>
          <w:lang w:eastAsia="ru-RU"/>
        </w:rPr>
        <w:t>Муниципальное дошкольное образовательное учреждение</w:t>
      </w:r>
    </w:p>
    <w:p w:rsidR="00A96A3C" w:rsidRPr="00A96A3C" w:rsidRDefault="00A96A3C" w:rsidP="00A96A3C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A96A3C">
        <w:rPr>
          <w:rFonts w:ascii="Times New Roman" w:hAnsi="Times New Roman" w:cs="Times New Roman"/>
          <w:lang w:eastAsia="ru-RU"/>
        </w:rPr>
        <w:t>детский сад № 2 "Солнышко"</w:t>
      </w:r>
    </w:p>
    <w:p w:rsidR="00A96A3C" w:rsidRPr="00A96A3C" w:rsidRDefault="00A96A3C" w:rsidP="00A96A3C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A96A3C">
        <w:rPr>
          <w:rFonts w:ascii="Times New Roman" w:hAnsi="Times New Roman" w:cs="Times New Roman"/>
          <w:lang w:eastAsia="ru-RU"/>
        </w:rPr>
        <w:t>Ярославского муниципального района</w:t>
      </w:r>
    </w:p>
    <w:p w:rsidR="00A96A3C" w:rsidRDefault="00A96A3C" w:rsidP="00A96A3C">
      <w:pPr>
        <w:shd w:val="clear" w:color="auto" w:fill="FFFFFF"/>
        <w:spacing w:after="200" w:line="32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200" w:line="32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200" w:line="32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200" w:line="32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A96A3C" w:rsidRPr="00A96A3C" w:rsidRDefault="00A96A3C" w:rsidP="00A96A3C">
      <w:pPr>
        <w:shd w:val="clear" w:color="auto" w:fill="FFFFFF"/>
        <w:spacing w:after="20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A96A3C" w:rsidRDefault="00A96A3C" w:rsidP="00A96A3C">
      <w:pPr>
        <w:shd w:val="clear" w:color="auto" w:fill="FFFFFF"/>
        <w:spacing w:after="200" w:line="4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1212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40"/>
          <w:szCs w:val="40"/>
          <w:lang w:eastAsia="ru-RU"/>
        </w:rPr>
        <w:t xml:space="preserve">Педагогический проект </w:t>
      </w:r>
    </w:p>
    <w:p w:rsidR="00A96A3C" w:rsidRPr="00A96A3C" w:rsidRDefault="00A96A3C" w:rsidP="00A96A3C">
      <w:pPr>
        <w:shd w:val="clear" w:color="auto" w:fill="FFFFFF"/>
        <w:spacing w:after="200" w:line="460" w:lineRule="atLeast"/>
        <w:jc w:val="center"/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i/>
          <w:iCs/>
          <w:color w:val="212121"/>
          <w:sz w:val="40"/>
          <w:szCs w:val="40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40"/>
          <w:szCs w:val="40"/>
          <w:lang w:eastAsia="ru-RU"/>
        </w:rPr>
        <w:t>По страницам книг</w:t>
      </w:r>
      <w:r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40"/>
          <w:szCs w:val="40"/>
          <w:lang w:eastAsia="ru-RU"/>
        </w:rPr>
        <w:t>Корнея Чуковского</w:t>
      </w:r>
      <w:r w:rsidRPr="00A96A3C">
        <w:rPr>
          <w:rFonts w:ascii="Times New Roman" w:eastAsia="Times New Roman" w:hAnsi="Times New Roman" w:cs="Times New Roman"/>
          <w:b/>
          <w:bCs/>
          <w:i/>
          <w:iCs/>
          <w:color w:val="212121"/>
          <w:sz w:val="40"/>
          <w:szCs w:val="40"/>
          <w:lang w:eastAsia="ru-RU"/>
        </w:rPr>
        <w:t>"</w:t>
      </w:r>
    </w:p>
    <w:p w:rsidR="00A96A3C" w:rsidRPr="00A96A3C" w:rsidRDefault="00A96A3C" w:rsidP="00A96A3C">
      <w:pPr>
        <w:shd w:val="clear" w:color="auto" w:fill="FFFFFF"/>
        <w:spacing w:after="200" w:line="460" w:lineRule="atLeast"/>
        <w:jc w:val="center"/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i/>
          <w:iCs/>
          <w:color w:val="212121"/>
          <w:sz w:val="40"/>
          <w:szCs w:val="40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200" w:line="460" w:lineRule="atLeast"/>
        <w:jc w:val="center"/>
        <w:rPr>
          <w:rFonts w:ascii="Helvetica" w:eastAsia="Times New Roman" w:hAnsi="Helvetica" w:cs="Helvetica"/>
          <w:color w:val="212121"/>
          <w:sz w:val="40"/>
          <w:szCs w:val="40"/>
          <w:lang w:eastAsia="ru-RU"/>
        </w:rPr>
      </w:pPr>
    </w:p>
    <w:p w:rsidR="00A96A3C" w:rsidRPr="00A96A3C" w:rsidRDefault="00A96A3C" w:rsidP="00A96A3C">
      <w:pPr>
        <w:shd w:val="clear" w:color="auto" w:fill="FFFFFF"/>
        <w:spacing w:after="0" w:line="322" w:lineRule="atLeast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Разработали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A96A3C" w:rsidRDefault="00A96A3C" w:rsidP="00A96A3C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Учитель-логопед Петрикеева О.Н.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Голованова И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.Б.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96A3C" w:rsidRDefault="00A96A3C" w:rsidP="00A96A3C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Актуальность проекта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A96A3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Дошкольное детство – очень важный этап в воспитании внимательного, чуткого читателя, любящего книгу, которая помогает ему познавать окружающий мир и себя в нем, формировать нравственные чувства и оценки, развивать восприятие художественного слова.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A96A3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если ему интересно.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A96A3C">
        <w:rPr>
          <w:rFonts w:ascii="Times New Roman" w:eastAsia="Times New Roman" w:hAnsi="Times New Roman" w:cs="Times New Roman"/>
          <w:color w:val="161908"/>
          <w:sz w:val="28"/>
          <w:szCs w:val="28"/>
          <w:shd w:val="clear" w:color="auto" w:fill="FFFFFF"/>
          <w:lang w:eastAsia="ru-RU"/>
        </w:rPr>
        <w:t>В век современных технологий, к великому сожалению, очень мало времени уделяется семейному чтению. 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Дети дошкольного возраста мало знают детских писателей и их произведения; родители не уделяют должного внимания чтению художественной литературы, заменяют чтение книг на просмотр мультфильмов. Следствие этого: дети не умеют выразительно рассказывать стихи, правильно строить предложения. Речь детей довольно скудна, что мешает им при общении.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A96A3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Корней Чуковский - один из любимых детских авторов. Кто же не знает Муху Цокотуху, </w:t>
      </w:r>
      <w:proofErr w:type="spellStart"/>
      <w:r w:rsidRPr="00A96A3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Мойдодыра</w:t>
      </w:r>
      <w:proofErr w:type="spellEnd"/>
      <w:r w:rsidRPr="00A96A3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, бабушку Федору и других персонажей Корнея Ивановича Чуковского? Его произведения написаны простым детским языком, эмоциональны, доступны для детей, легко воспринимаются, ведь К.И. Чуковский в своих сказках – играет с малышами, и для маленьких слушателей чтение этих сказок превращается в забавную игру. Но в то же время они очень ценны с точки зрения воспитания в детях бережного отношения к вещам, своему здоровью и внешнему виду, развития в детях умения постоять за себя, воспитания желания помочь слабым.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Необходимость приобщения ребёнка к чтению, начиная с раннего детства, бесспорна. Сказка способствует всестороннему развитию личности, помогает не только овладевать речью и развивать творческие способности, но и познавать окружающий мир.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300" w:line="28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Вид проекта: 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творческо-познавательный.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 проекта: 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Развитие устойчивого интереса к чтению художественной литературы,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развитие речи и познавательной активности детей 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через ознакомление с произведениями К. И. Чуковского.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Участники проекта: 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дети,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учитель-логопед, 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воспитатели и родители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подготовительной 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группы.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 времени проведения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краткосрочный (1 месяц - март)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0" w:line="368" w:lineRule="atLeast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Задачи проекта: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Образовательные: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lastRenderedPageBreak/>
        <w:t xml:space="preserve">Познакомить детей с жизнью и творчеством 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К.И.Чуковского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A96A3C" w:rsidRPr="00A96A3C" w:rsidRDefault="00A96A3C" w:rsidP="00A96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Углубить знания детей о животном мире через произведения 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К.И.Чуковского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</w:p>
    <w:p w:rsidR="00A96A3C" w:rsidRPr="00A96A3C" w:rsidRDefault="00A96A3C" w:rsidP="00A96A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Формировать навыки устной речи.</w:t>
      </w:r>
    </w:p>
    <w:p w:rsidR="00A96A3C" w:rsidRPr="00A96A3C" w:rsidRDefault="00A96A3C" w:rsidP="00A96A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Совершенствовать навыки, умения выразительно декламировать стихи, драматизировать, инсценировать.</w:t>
      </w:r>
    </w:p>
    <w:p w:rsidR="00A96A3C" w:rsidRPr="00A96A3C" w:rsidRDefault="00A96A3C" w:rsidP="00A96A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Учить детей договариваться, делиться, помогать, оказывать поддержку в работе, проявлять интерес к выполненному заданию.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Развивающие: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ind w:left="36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Развивать у детей устойчивый интерес к чтению художественной литературы.</w:t>
      </w:r>
    </w:p>
    <w:p w:rsidR="00A96A3C" w:rsidRPr="00A96A3C" w:rsidRDefault="00A96A3C" w:rsidP="00A96A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Формировать у детей эмоционально-образное восприятие произведений      через художественное описание образов.</w:t>
      </w:r>
    </w:p>
    <w:p w:rsidR="00A96A3C" w:rsidRPr="00A96A3C" w:rsidRDefault="00A96A3C" w:rsidP="00A96A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Способствовать развитию 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речи, 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творческих способностей, памяти, внимания.</w:t>
      </w:r>
    </w:p>
    <w:p w:rsidR="00A96A3C" w:rsidRPr="00A96A3C" w:rsidRDefault="00A96A3C" w:rsidP="00A96A3C">
      <w:pPr>
        <w:numPr>
          <w:ilvl w:val="0"/>
          <w:numId w:val="7"/>
        </w:numPr>
        <w:shd w:val="clear" w:color="auto" w:fill="FFFFFF"/>
        <w:spacing w:before="100" w:beforeAutospacing="1" w:after="280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интереса к иллюстрациям лучших художников-иллюстраторов детской книги.</w:t>
      </w:r>
    </w:p>
    <w:p w:rsidR="00A96A3C" w:rsidRPr="00A96A3C" w:rsidRDefault="00A96A3C" w:rsidP="00A96A3C">
      <w:pPr>
        <w:shd w:val="clear" w:color="auto" w:fill="FFFFFF"/>
        <w:spacing w:before="280" w:after="28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> </w:t>
      </w: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Воспитательные:</w:t>
      </w:r>
    </w:p>
    <w:p w:rsidR="00A96A3C" w:rsidRPr="00A96A3C" w:rsidRDefault="00A96A3C" w:rsidP="00A96A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80" w:lineRule="atLeast"/>
        <w:ind w:left="71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Воспитывать любовь к творчеству автора.</w:t>
      </w:r>
    </w:p>
    <w:p w:rsidR="00A96A3C" w:rsidRPr="00A96A3C" w:rsidRDefault="00A96A3C" w:rsidP="00A96A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Воспитывать положительное эмоциональное отношени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детей от встречи с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любимыми героями сказок, где побеждает добро, дружба, смелость.</w:t>
      </w:r>
    </w:p>
    <w:p w:rsidR="00A96A3C" w:rsidRPr="00A96A3C" w:rsidRDefault="00A96A3C" w:rsidP="00A96A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Воспитывать уважение к сверстникам, умение проявлять </w:t>
      </w:r>
      <w:proofErr w:type="gram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вза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имопомощь  в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совместной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коллективной деятельности.</w:t>
      </w:r>
    </w:p>
    <w:p w:rsidR="00A96A3C" w:rsidRPr="00A96A3C" w:rsidRDefault="00A96A3C" w:rsidP="00A96A3C">
      <w:pPr>
        <w:shd w:val="clear" w:color="auto" w:fill="FFFFFF"/>
        <w:spacing w:after="0" w:line="315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0" w:line="315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Практические:</w:t>
      </w:r>
    </w:p>
    <w:p w:rsidR="00A96A3C" w:rsidRPr="00A96A3C" w:rsidRDefault="00A96A3C" w:rsidP="00A96A3C">
      <w:pPr>
        <w:shd w:val="clear" w:color="auto" w:fill="FFFFFF"/>
        <w:spacing w:after="0" w:line="315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Приобщить родителей к семейному чтению литературных произведений.</w:t>
      </w:r>
    </w:p>
    <w:p w:rsidR="00A96A3C" w:rsidRPr="00A96A3C" w:rsidRDefault="00A96A3C" w:rsidP="00A96A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Создавать условия для поисково-исследовательской деятельности.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5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Вовлечение родителей в проектную деятельность.</w:t>
      </w:r>
    </w:p>
    <w:p w:rsidR="00A96A3C" w:rsidRPr="00A96A3C" w:rsidRDefault="00A96A3C" w:rsidP="00A96A3C">
      <w:pPr>
        <w:shd w:val="clear" w:color="auto" w:fill="FFFFFF"/>
        <w:spacing w:after="0" w:line="315" w:lineRule="atLeast"/>
        <w:ind w:left="144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</w:t>
      </w:r>
    </w:p>
    <w:p w:rsidR="00A96A3C" w:rsidRPr="00A96A3C" w:rsidRDefault="00A96A3C" w:rsidP="00A96A3C">
      <w:pPr>
        <w:shd w:val="clear" w:color="auto" w:fill="FFFFFF"/>
        <w:spacing w:after="0" w:line="315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Ожидаемые результаты:</w:t>
      </w:r>
    </w:p>
    <w:p w:rsidR="00A96A3C" w:rsidRPr="00A96A3C" w:rsidRDefault="00A96A3C" w:rsidP="00A96A3C">
      <w:pPr>
        <w:shd w:val="clear" w:color="auto" w:fill="FFFFFF"/>
        <w:spacing w:after="0" w:line="315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Участие детей в проекте будет способствовать </w:t>
      </w:r>
      <w:proofErr w:type="gram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сплочению  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детско</w:t>
      </w:r>
      <w:proofErr w:type="spellEnd"/>
      <w:proofErr w:type="gram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взрослого коллектива, формированию знаний о художественных произведениях К.И. Чуковского.</w:t>
      </w:r>
    </w:p>
    <w:p w:rsidR="00A96A3C" w:rsidRPr="00A96A3C" w:rsidRDefault="00A96A3C" w:rsidP="00A96A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детей повысится интерес к произведениям художественной литературы.</w:t>
      </w:r>
    </w:p>
    <w:p w:rsidR="00A96A3C" w:rsidRPr="00A96A3C" w:rsidRDefault="00A96A3C" w:rsidP="00A96A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детей сформируется чувство сострадания к слабым и беззащитным, желание быть справедливыми, сильными и смелыми.</w:t>
      </w:r>
    </w:p>
    <w:p w:rsidR="00A96A3C" w:rsidRPr="00A96A3C" w:rsidRDefault="00A96A3C" w:rsidP="00A96A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педагогов повысится уровень профессиональной компетенции по реализации образовательной области «Речевое развитие».</w:t>
      </w:r>
    </w:p>
    <w:p w:rsidR="00A96A3C" w:rsidRPr="00A96A3C" w:rsidRDefault="00A96A3C" w:rsidP="00A96A3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22" w:lineRule="atLeast"/>
        <w:ind w:left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родителей повысится уровень компетенции по вопросу эффективности использования произведений художественной литературы в воспитании детей.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0" w:line="368" w:lineRule="atLeast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Оборудование и материалы: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Книги 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К.И.Чуковского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иллюстрации к произведениям, настольно-печатные игры, атрибуты для сюжетно-ролевых игр по сюжетам сказок, видеоматериалы, материалы для продуктивной деятельности, фотоаппарат.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Участники проекта: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Воспитатели, дети средней группы "Цветик-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Семицветик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", родители.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200" w:line="368" w:lineRule="atLeast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Этапы реализации проекта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346"/>
        <w:gridCol w:w="2158"/>
        <w:gridCol w:w="1661"/>
      </w:tblGrid>
      <w:tr w:rsidR="00A96A3C" w:rsidRPr="00A96A3C" w:rsidTr="00A96A3C">
        <w:tc>
          <w:tcPr>
            <w:tcW w:w="21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Этапы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Проектной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6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59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Сроки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реализации</w:t>
            </w:r>
          </w:p>
        </w:tc>
      </w:tr>
      <w:tr w:rsidR="00A96A3C" w:rsidRPr="00A96A3C" w:rsidTr="00A96A3C">
        <w:tc>
          <w:tcPr>
            <w:tcW w:w="2161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 Этап: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6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Формулировка проблемы;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Сбор материалов о жизни и творчестве писателя К.И. Чуковского;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Анкетирование родителей;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Оформление родительского уголка: размещение статей, консультаций, рекомендаций по домашнему </w:t>
            </w:r>
            <w:proofErr w:type="gramStart"/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чтению;</w:t>
            </w:r>
            <w:r w:rsidRPr="00A96A3C"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  <w:br/>
            </w: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Подари</w:t>
            </w:r>
            <w:proofErr w:type="gramEnd"/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книгу детскому саду.</w:t>
            </w:r>
          </w:p>
        </w:tc>
        <w:tc>
          <w:tcPr>
            <w:tcW w:w="20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37C7D" w:rsidRDefault="00A37C7D" w:rsidP="00A3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Воспитатели</w:t>
            </w:r>
          </w:p>
          <w:p w:rsidR="00A96A3C" w:rsidRPr="00A96A3C" w:rsidRDefault="00A37C7D" w:rsidP="00A37C7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Учитель-логопед</w:t>
            </w:r>
            <w:r w:rsidR="00A96A3C"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93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02 по 05 марта</w:t>
            </w:r>
          </w:p>
        </w:tc>
      </w:tr>
      <w:tr w:rsidR="00A96A3C" w:rsidRPr="00A96A3C" w:rsidTr="00A96A3C">
        <w:tc>
          <w:tcPr>
            <w:tcW w:w="2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 Этап: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Обсуждение плана работы;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Анализ собранных материалов;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Обсуждение алгоритма действий по проекту;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Распределение обязанностей.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A37C7D" w:rsidRDefault="00A37C7D" w:rsidP="00A3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Воспитатели</w:t>
            </w:r>
          </w:p>
          <w:p w:rsidR="00CB102F" w:rsidRPr="00A96A3C" w:rsidRDefault="00A37C7D" w:rsidP="00A37C7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93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06 марта</w:t>
            </w:r>
          </w:p>
        </w:tc>
      </w:tr>
      <w:tr w:rsidR="00A96A3C" w:rsidRPr="00A96A3C" w:rsidTr="00A96A3C">
        <w:tc>
          <w:tcPr>
            <w:tcW w:w="2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 Этап: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Организованная образовательная деятельность;</w:t>
            </w:r>
          </w:p>
          <w:p w:rsidR="00A96A3C" w:rsidRDefault="00A96A3C" w:rsidP="00A96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Чтение произведений К.И. Чуковского;</w:t>
            </w:r>
          </w:p>
          <w:p w:rsidR="00A37C7D" w:rsidRPr="00A96A3C" w:rsidRDefault="00A37C7D" w:rsidP="00A96A3C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Знакомство с биографией писателя (презентация);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Рассматривание иллюстраций по произведениям К.И. Чуковского;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Заучивание стихотворений;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Пересказ и обсуждение произведений;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Составление картотеки по сказкам </w:t>
            </w:r>
            <w:proofErr w:type="spellStart"/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;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Оформление выставки в книжном уголке;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Продуктивная деятельность: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Лепка: "Посуда для бабушки Федоры", "Крокодил"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Рисование: "Платье для мухи Цокотухи", "Краденое солнце", "Любимые герои сказок </w:t>
            </w:r>
            <w:proofErr w:type="spellStart"/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"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Аппликация: "Чудо дерево"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Создание книги рисунков по сюжетам сказок;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Выставка рисунков и поделок «Вернисаж сказок».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Игровая деятельность: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Д/и «Любимые сказки».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Сюжетно ролевые игры: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"Доктор Айболит", "В гостях у Мухи Цокотухи" и др.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Игры драматизации по сказкам:</w:t>
            </w:r>
          </w:p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"</w:t>
            </w:r>
            <w:proofErr w:type="spellStart"/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Федорино</w:t>
            </w:r>
            <w:proofErr w:type="spellEnd"/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горе", "Доктор Айболит", "Краденое солнце", "</w:t>
            </w:r>
            <w:proofErr w:type="spellStart"/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Мойдодыр</w:t>
            </w:r>
            <w:proofErr w:type="spellEnd"/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93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09 по 24 марта</w:t>
            </w:r>
          </w:p>
        </w:tc>
      </w:tr>
      <w:tr w:rsidR="00A96A3C" w:rsidRPr="00A96A3C" w:rsidTr="00A96A3C">
        <w:tc>
          <w:tcPr>
            <w:tcW w:w="21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 Этап: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Презентеционный</w:t>
            </w:r>
            <w:proofErr w:type="spellEnd"/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6A3C" w:rsidRPr="00A96A3C" w:rsidRDefault="00A37C7D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="00A96A3C"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нтегрированное занятие "Путешествие в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Африку с Айболитом</w:t>
            </w:r>
            <w:r w:rsidR="00A96A3C"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";</w:t>
            </w:r>
          </w:p>
          <w:p w:rsidR="00A96A3C" w:rsidRPr="00A96A3C" w:rsidRDefault="00A37C7D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Выставка детско</w:t>
            </w:r>
            <w:r w:rsidR="00A96A3C"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-родительских работ;</w:t>
            </w:r>
          </w:p>
          <w:p w:rsidR="00A96A3C" w:rsidRPr="00A96A3C" w:rsidRDefault="00A37C7D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Литературный турнир «Волшебный мир Корнея Чуковского»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93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25 по 28 марта</w:t>
            </w:r>
          </w:p>
        </w:tc>
      </w:tr>
      <w:tr w:rsidR="00A96A3C" w:rsidRPr="00A96A3C" w:rsidTr="00A96A3C">
        <w:tc>
          <w:tcPr>
            <w:tcW w:w="216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 Этап:</w:t>
            </w:r>
          </w:p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Рефлексивный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Подведение итогов проектной деятельности.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93" w:type="dxa"/>
            </w:tcMar>
            <w:hideMark/>
          </w:tcPr>
          <w:p w:rsidR="00A96A3C" w:rsidRPr="00A96A3C" w:rsidRDefault="00A96A3C" w:rsidP="00A96A3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96A3C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 марта</w:t>
            </w:r>
          </w:p>
        </w:tc>
      </w:tr>
    </w:tbl>
    <w:p w:rsidR="00A96A3C" w:rsidRPr="00A96A3C" w:rsidRDefault="00A96A3C" w:rsidP="00A96A3C">
      <w:pPr>
        <w:shd w:val="clear" w:color="auto" w:fill="FFFFFF"/>
        <w:spacing w:after="200" w:line="368" w:lineRule="atLeast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</w:t>
      </w:r>
    </w:p>
    <w:p w:rsidR="00A96A3C" w:rsidRPr="00A96A3C" w:rsidRDefault="00A96A3C" w:rsidP="00A96A3C">
      <w:pPr>
        <w:shd w:val="clear" w:color="auto" w:fill="FFFFFF"/>
        <w:spacing w:after="300" w:line="320" w:lineRule="atLeast"/>
        <w:jc w:val="center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lastRenderedPageBreak/>
        <w:t>Реализация проекта в разных формах и видах деятельности с учетом интеграции образовательных областей:</w:t>
      </w:r>
    </w:p>
    <w:p w:rsidR="00A96A3C" w:rsidRPr="00A96A3C" w:rsidRDefault="00A96A3C" w:rsidP="00A96A3C">
      <w:pPr>
        <w:shd w:val="clear" w:color="auto" w:fill="FFFFFF"/>
        <w:spacing w:after="300" w:line="320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</w:t>
      </w:r>
    </w:p>
    <w:p w:rsidR="00A96A3C" w:rsidRPr="00A96A3C" w:rsidRDefault="00A96A3C" w:rsidP="00A37C7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80" w:lineRule="atLeast"/>
        <w:ind w:left="31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Познавательное развитие:</w:t>
      </w:r>
    </w:p>
    <w:p w:rsidR="00A96A3C" w:rsidRPr="00A96A3C" w:rsidRDefault="00A96A3C" w:rsidP="00A96A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22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Знакомство с жизнью и творчеством Корнея Ивановича Чуковского.</w:t>
      </w:r>
    </w:p>
    <w:p w:rsidR="00A96A3C" w:rsidRPr="00A96A3C" w:rsidRDefault="00A96A3C" w:rsidP="00A96A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22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Отгадывание загадок К. И. Чуковского.</w:t>
      </w:r>
    </w:p>
    <w:p w:rsidR="00A96A3C" w:rsidRPr="00A96A3C" w:rsidRDefault="00A96A3C" w:rsidP="00A96A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22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Знакомство с разными представителями животного мира при помощи произведений 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К.Чуковского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96A3C" w:rsidRPr="00A96A3C" w:rsidRDefault="00A96A3C" w:rsidP="00A96A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22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Знакомство с правилами обращения с книгой.</w:t>
      </w:r>
    </w:p>
    <w:p w:rsidR="00A96A3C" w:rsidRPr="00A96A3C" w:rsidRDefault="00A96A3C" w:rsidP="00A96A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22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Дидактические игры «Угадай, к какой сказке иллюстрация», «Узнай героя сказки по описанию», «Опиши, чтобы узнали дети».</w:t>
      </w:r>
    </w:p>
    <w:p w:rsidR="00A96A3C" w:rsidRPr="00A96A3C" w:rsidRDefault="00A96A3C" w:rsidP="00A96A3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Игра-викторина «Из какой сказки отрывок».</w:t>
      </w:r>
    </w:p>
    <w:p w:rsidR="00A96A3C" w:rsidRPr="00A96A3C" w:rsidRDefault="00A96A3C" w:rsidP="00A96A3C">
      <w:pPr>
        <w:shd w:val="clear" w:color="auto" w:fill="FFFFFF"/>
        <w:spacing w:after="0" w:line="315" w:lineRule="atLeast"/>
        <w:ind w:left="720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37C7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22" w:lineRule="atLeast"/>
        <w:ind w:left="31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Речевое развитие:</w:t>
      </w:r>
    </w:p>
    <w:p w:rsidR="00A96A3C" w:rsidRPr="00A96A3C" w:rsidRDefault="00A96A3C" w:rsidP="000005AD">
      <w:pPr>
        <w:numPr>
          <w:ilvl w:val="0"/>
          <w:numId w:val="19"/>
        </w:numPr>
        <w:shd w:val="clear" w:color="auto" w:fill="FFFFFF"/>
        <w:spacing w:before="100" w:beforeAutospacing="1" w:after="0" w:afterAutospacing="1" w:line="322" w:lineRule="atLeast"/>
        <w:ind w:left="708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Ознакомление с художественной литературой. Предполагается не только непосредственное чтение, н</w:t>
      </w:r>
      <w:r w:rsidR="00A37C7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и вся работа над прочитанным </w:t>
      </w: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«Доктор Айболит», «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Мойдодыр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«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Федорино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горе», «Муха Цокотуха», «Краденое солнце», «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Тараканище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:rsidR="00A96A3C" w:rsidRPr="00A96A3C" w:rsidRDefault="00A96A3C" w:rsidP="00A96A3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22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Заучивание стихотворения «Чудо-дерево», отрывков из сказок 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К.Чуковского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96A3C" w:rsidRPr="00A96A3C" w:rsidRDefault="00A96A3C" w:rsidP="00A96A3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22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Драматизация сюжетов сказок 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К.Чуковского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46E8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22" w:lineRule="atLeast"/>
        <w:ind w:left="31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Социально-коммуникативное развитие:</w:t>
      </w:r>
    </w:p>
    <w:p w:rsidR="00A96A3C" w:rsidRPr="00A96A3C" w:rsidRDefault="00A96A3C" w:rsidP="00A96A3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22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Наведем порядок в книжном уголке, вымоем кукольную посуду.</w:t>
      </w:r>
    </w:p>
    <w:p w:rsidR="00A96A3C" w:rsidRPr="00A96A3C" w:rsidRDefault="00A96A3C" w:rsidP="00A96A3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22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Знакомство с профессией ветеринара.</w:t>
      </w:r>
    </w:p>
    <w:p w:rsidR="00A96A3C" w:rsidRPr="00A96A3C" w:rsidRDefault="00A96A3C" w:rsidP="00A96A3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22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Знакомство с профессией иллюстратора.</w:t>
      </w:r>
    </w:p>
    <w:p w:rsidR="00A96A3C" w:rsidRPr="00A96A3C" w:rsidRDefault="00A96A3C" w:rsidP="00A96A3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22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Правила безопасного поведения на примере сказок Корнея Ивановича Чуковского.</w:t>
      </w:r>
    </w:p>
    <w:p w:rsidR="00A96A3C" w:rsidRPr="00A96A3C" w:rsidRDefault="00A96A3C" w:rsidP="00A96A3C">
      <w:pPr>
        <w:numPr>
          <w:ilvl w:val="0"/>
          <w:numId w:val="22"/>
        </w:numPr>
        <w:shd w:val="clear" w:color="auto" w:fill="FFFFFF"/>
        <w:spacing w:before="100" w:beforeAutospacing="1" w:after="200" w:line="322" w:lineRule="atLeast"/>
        <w:ind w:left="32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Игры на основе сюжетов сказок и стихов. Сюжетно-ролевая игра «Доктор Айболит», «В гостях у Мухи Цокотухи», «Испорченный телефон».</w:t>
      </w:r>
    </w:p>
    <w:p w:rsidR="00A96A3C" w:rsidRPr="00A96A3C" w:rsidRDefault="00A96A3C" w:rsidP="00A96A3C">
      <w:pPr>
        <w:shd w:val="clear" w:color="auto" w:fill="FFFFFF"/>
        <w:spacing w:after="200" w:line="32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4.Физическое развитие:</w:t>
      </w:r>
    </w:p>
    <w:p w:rsidR="00A96A3C" w:rsidRPr="00A96A3C" w:rsidRDefault="00A96A3C" w:rsidP="00A96A3C">
      <w:pPr>
        <w:numPr>
          <w:ilvl w:val="0"/>
          <w:numId w:val="23"/>
        </w:numPr>
        <w:shd w:val="clear" w:color="auto" w:fill="FFFFFF"/>
        <w:spacing w:before="225" w:after="100" w:afterAutospacing="1" w:line="322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Формирование культурно-гигиенических навыков на основе произведений 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К.Чуковского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Мойдодыр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«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Федорино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горе».</w:t>
      </w:r>
    </w:p>
    <w:p w:rsidR="00A96A3C" w:rsidRPr="00A96A3C" w:rsidRDefault="00A96A3C" w:rsidP="00A96A3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22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физкультминуток: «Скрюченная песня», «Доктор Айболит».</w:t>
      </w:r>
    </w:p>
    <w:p w:rsidR="00A96A3C" w:rsidRPr="00A96A3C" w:rsidRDefault="00A96A3C" w:rsidP="00A96A3C">
      <w:pPr>
        <w:shd w:val="clear" w:color="auto" w:fill="FFFFFF"/>
        <w:spacing w:after="0" w:line="322" w:lineRule="atLeast"/>
        <w:ind w:left="720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96A3C" w:rsidRPr="00A96A3C" w:rsidRDefault="00A96A3C" w:rsidP="00A46E8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22" w:lineRule="atLeast"/>
        <w:ind w:left="31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Художественно-эстетическое развитие:</w:t>
      </w:r>
      <w:bookmarkStart w:id="0" w:name="_GoBack"/>
      <w:bookmarkEnd w:id="0"/>
    </w:p>
    <w:p w:rsidR="00A96A3C" w:rsidRPr="00A96A3C" w:rsidRDefault="00A96A3C" w:rsidP="00A96A3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22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Рассматривание иллюстраций разных художников к произведениям 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К.Чуковского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96A3C" w:rsidRPr="00A96A3C" w:rsidRDefault="00A96A3C" w:rsidP="00A96A3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22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Рисование: «Платье для Мухи Цокотухи», «</w:t>
      </w:r>
      <w:proofErr w:type="spellStart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Тараканище</w:t>
      </w:r>
      <w:proofErr w:type="spellEnd"/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«Любимый герой сказки», «Краденое солнце».</w:t>
      </w:r>
    </w:p>
    <w:p w:rsidR="00A96A3C" w:rsidRPr="00A96A3C" w:rsidRDefault="00A96A3C" w:rsidP="00A96A3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22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Лепка: «Посуда для бабушки Федоры», «Крокодил».</w:t>
      </w:r>
    </w:p>
    <w:p w:rsidR="00A96A3C" w:rsidRPr="00A96A3C" w:rsidRDefault="00A96A3C" w:rsidP="00A96A3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22" w:lineRule="atLeast"/>
        <w:ind w:left="68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6A3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Аппликация: Коллективная работа «Чудо Дерево».</w:t>
      </w:r>
    </w:p>
    <w:p w:rsidR="00573539" w:rsidRDefault="00573539"/>
    <w:sectPr w:rsidR="0057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C66"/>
    <w:multiLevelType w:val="multilevel"/>
    <w:tmpl w:val="0B92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579F5"/>
    <w:multiLevelType w:val="multilevel"/>
    <w:tmpl w:val="DE94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A0498F"/>
    <w:multiLevelType w:val="multilevel"/>
    <w:tmpl w:val="49BC13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80934"/>
    <w:multiLevelType w:val="multilevel"/>
    <w:tmpl w:val="7812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DA2C5D"/>
    <w:multiLevelType w:val="multilevel"/>
    <w:tmpl w:val="4E824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F28D6"/>
    <w:multiLevelType w:val="multilevel"/>
    <w:tmpl w:val="9E1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34456A"/>
    <w:multiLevelType w:val="multilevel"/>
    <w:tmpl w:val="65F0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D56FB7"/>
    <w:multiLevelType w:val="multilevel"/>
    <w:tmpl w:val="006C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BA5B36"/>
    <w:multiLevelType w:val="multilevel"/>
    <w:tmpl w:val="F73A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B067C2"/>
    <w:multiLevelType w:val="multilevel"/>
    <w:tmpl w:val="A01E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4E1442"/>
    <w:multiLevelType w:val="multilevel"/>
    <w:tmpl w:val="95E2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CE3B30"/>
    <w:multiLevelType w:val="multilevel"/>
    <w:tmpl w:val="9FFA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214E8E"/>
    <w:multiLevelType w:val="multilevel"/>
    <w:tmpl w:val="AA96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AD227E"/>
    <w:multiLevelType w:val="multilevel"/>
    <w:tmpl w:val="0888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D52DF"/>
    <w:multiLevelType w:val="multilevel"/>
    <w:tmpl w:val="E2EE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D142DF"/>
    <w:multiLevelType w:val="multilevel"/>
    <w:tmpl w:val="722A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F30EE9"/>
    <w:multiLevelType w:val="multilevel"/>
    <w:tmpl w:val="8768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6615C4"/>
    <w:multiLevelType w:val="multilevel"/>
    <w:tmpl w:val="8ECC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F3255A"/>
    <w:multiLevelType w:val="multilevel"/>
    <w:tmpl w:val="427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C74E2D"/>
    <w:multiLevelType w:val="multilevel"/>
    <w:tmpl w:val="96E20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94727"/>
    <w:multiLevelType w:val="multilevel"/>
    <w:tmpl w:val="E784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77567D"/>
    <w:multiLevelType w:val="multilevel"/>
    <w:tmpl w:val="9A8E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995928"/>
    <w:multiLevelType w:val="multilevel"/>
    <w:tmpl w:val="4012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4D1F21"/>
    <w:multiLevelType w:val="multilevel"/>
    <w:tmpl w:val="EA88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8174F2"/>
    <w:multiLevelType w:val="multilevel"/>
    <w:tmpl w:val="7E2A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4"/>
  </w:num>
  <w:num w:numId="3">
    <w:abstractNumId w:val="7"/>
  </w:num>
  <w:num w:numId="4">
    <w:abstractNumId w:val="5"/>
  </w:num>
  <w:num w:numId="5">
    <w:abstractNumId w:val="17"/>
  </w:num>
  <w:num w:numId="6">
    <w:abstractNumId w:val="15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21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13"/>
  </w:num>
  <w:num w:numId="17">
    <w:abstractNumId w:val="8"/>
  </w:num>
  <w:num w:numId="18">
    <w:abstractNumId w:val="19"/>
  </w:num>
  <w:num w:numId="19">
    <w:abstractNumId w:val="18"/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3C"/>
    <w:rsid w:val="00573539"/>
    <w:rsid w:val="00A37C7D"/>
    <w:rsid w:val="00A46E85"/>
    <w:rsid w:val="00A96A3C"/>
    <w:rsid w:val="00C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D9512-28BE-4F5A-B5D3-8D7A812D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2</cp:revision>
  <dcterms:created xsi:type="dcterms:W3CDTF">2021-04-26T09:37:00Z</dcterms:created>
  <dcterms:modified xsi:type="dcterms:W3CDTF">2021-04-26T09:37:00Z</dcterms:modified>
</cp:coreProperties>
</file>