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</w:t>
      </w:r>
      <w:proofErr w:type="gramStart"/>
      <w:r w:rsidRPr="004626C7">
        <w:rPr>
          <w:rFonts w:ascii="Times New Roman" w:hAnsi="Times New Roman" w:cs="Times New Roman"/>
        </w:rPr>
        <w:t>1</w:t>
      </w:r>
      <w:proofErr w:type="gramEnd"/>
      <w:r w:rsidRPr="004626C7">
        <w:rPr>
          <w:rFonts w:ascii="Times New Roman" w:hAnsi="Times New Roman" w:cs="Times New Roman"/>
        </w:rPr>
        <w:t>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166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137B99">
        <w:trPr>
          <w:trHeight w:val="438"/>
        </w:trPr>
        <w:tc>
          <w:tcPr>
            <w:tcW w:w="4077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97,2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91,1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99,8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98,6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84,1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99,0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97,7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85,4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94,0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851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851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97,2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98,5</w:t>
            </w:r>
          </w:p>
        </w:tc>
      </w:tr>
      <w:tr w:rsidR="00137B99" w:rsidRPr="00053293" w:rsidTr="00137B99">
        <w:trPr>
          <w:trHeight w:val="300"/>
        </w:trPr>
        <w:tc>
          <w:tcPr>
            <w:tcW w:w="4077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851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98,3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137B99" w:rsidRDefault="00137B99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lastRenderedPageBreak/>
        <w:t>КРИТРЕРИЙ 2</w:t>
      </w:r>
      <w:bookmarkEnd w:id="2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</w:t>
      </w:r>
      <w:proofErr w:type="gramStart"/>
      <w:r w:rsidRPr="00834EBA">
        <w:rPr>
          <w:rFonts w:ascii="Times New Roman" w:hAnsi="Times New Roman" w:cs="Times New Roman"/>
        </w:rPr>
        <w:t>2</w:t>
      </w:r>
      <w:proofErr w:type="gramEnd"/>
      <w:r w:rsidRPr="00834EBA">
        <w:rPr>
          <w:rFonts w:ascii="Times New Roman" w:hAnsi="Times New Roman" w:cs="Times New Roman"/>
        </w:rPr>
        <w:t>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834EBA" w:rsidRPr="00834EBA" w:rsidTr="00137B99">
        <w:trPr>
          <w:trHeight w:val="438"/>
        </w:trPr>
        <w:tc>
          <w:tcPr>
            <w:tcW w:w="6629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92,4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99,1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80,4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90,2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79,4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79,7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98,7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94,3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94,8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86,5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27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27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97,1</w:t>
            </w:r>
          </w:p>
        </w:tc>
      </w:tr>
      <w:tr w:rsidR="00137B99" w:rsidRPr="00053293" w:rsidTr="00137B99">
        <w:trPr>
          <w:trHeight w:val="300"/>
        </w:trPr>
        <w:tc>
          <w:tcPr>
            <w:tcW w:w="6629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27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76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42,01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70,4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42 "Родничок"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</w:p>
        </w:tc>
      </w:tr>
    </w:tbl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4 (К</w:t>
      </w:r>
      <w:proofErr w:type="gramStart"/>
      <w:r w:rsidRPr="00CB4C9E">
        <w:rPr>
          <w:rFonts w:ascii="Times New Roman" w:hAnsi="Times New Roman" w:cs="Times New Roman"/>
        </w:rPr>
        <w:t>4</w:t>
      </w:r>
      <w:proofErr w:type="gramEnd"/>
      <w:r w:rsidRPr="00CB4C9E">
        <w:rPr>
          <w:rFonts w:ascii="Times New Roman" w:hAnsi="Times New Roman" w:cs="Times New Roman"/>
        </w:rPr>
        <w:t xml:space="preserve">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137B99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93,2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94,5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89,3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89,3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93,2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90,1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91,2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96,5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98,0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98,2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vAlign w:val="bottom"/>
          </w:tcPr>
          <w:p w:rsidR="00137B99" w:rsidRPr="004B0235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1266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1267" w:type="dxa"/>
            <w:vAlign w:val="center"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96,5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126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137B99" w:rsidRPr="00053293" w:rsidTr="00137B99">
        <w:trPr>
          <w:trHeight w:val="300"/>
        </w:trPr>
        <w:tc>
          <w:tcPr>
            <w:tcW w:w="5923" w:type="dxa"/>
            <w:noWrap/>
            <w:hideMark/>
          </w:tcPr>
          <w:p w:rsidR="00137B99" w:rsidRPr="00053293" w:rsidRDefault="00137B99" w:rsidP="00137B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6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98,3</w:t>
            </w:r>
          </w:p>
        </w:tc>
        <w:tc>
          <w:tcPr>
            <w:tcW w:w="1267" w:type="dxa"/>
            <w:hideMark/>
          </w:tcPr>
          <w:p w:rsidR="00137B99" w:rsidRPr="00053293" w:rsidRDefault="00137B99" w:rsidP="00137B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97,7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CB4C9E" w:rsidRPr="00CB4C9E" w:rsidTr="0036223B">
        <w:trPr>
          <w:trHeight w:val="487"/>
        </w:trPr>
        <w:tc>
          <w:tcPr>
            <w:tcW w:w="5923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90,6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94,3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91,5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15 "Аленушка"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94,6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90,3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93,7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82,0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95,6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93,3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95,1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98,2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97,6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vAlign w:val="bottom"/>
          </w:tcPr>
          <w:p w:rsidR="0036223B" w:rsidRPr="004B0235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96,4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  <w:tc>
          <w:tcPr>
            <w:tcW w:w="0" w:type="auto"/>
            <w:vAlign w:val="center"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hideMark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1140" w:type="dxa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36223B" w:rsidRPr="00053293" w:rsidTr="0036223B">
        <w:trPr>
          <w:trHeight w:val="300"/>
        </w:trPr>
        <w:tc>
          <w:tcPr>
            <w:tcW w:w="5923" w:type="dxa"/>
            <w:noWrap/>
            <w:hideMark/>
          </w:tcPr>
          <w:p w:rsidR="0036223B" w:rsidRPr="00053293" w:rsidRDefault="0036223B" w:rsidP="00D35EB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1140" w:type="dxa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0" w:type="auto"/>
            <w:hideMark/>
          </w:tcPr>
          <w:p w:rsidR="0036223B" w:rsidRPr="00053293" w:rsidRDefault="0036223B" w:rsidP="00D35E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96,9</w:t>
            </w:r>
          </w:p>
        </w:tc>
      </w:tr>
    </w:tbl>
    <w:p w:rsidR="00BE030B" w:rsidRDefault="00BE030B">
      <w:pPr>
        <w:rPr>
          <w:rFonts w:ascii="Times New Roman" w:hAnsi="Times New Roman" w:cs="Times New Roman"/>
        </w:rPr>
      </w:pPr>
    </w:p>
    <w:p w:rsidR="0036223B" w:rsidRDefault="0036223B">
      <w:pPr>
        <w:rPr>
          <w:rFonts w:ascii="Times New Roman" w:hAnsi="Times New Roman" w:cs="Times New Roman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11 г. № 63-ФЗ «Об электронной подписи»; 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язык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е(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ах), на котором(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) осуществляется образование (обучение)**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программы; 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детский сад № 1 "Красная шапочка"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Информация о контактных телефонах и об адресах электронной почты образовательной организации, ее представительств и филиалов (при наличии)4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11 г. № 63-ФЗ «Об электронной подписи»;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Информация об электронных образовательных ресурсах, к которым обеспечивается доступ обучающихся;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О наличии специальных технических средств обучения коллективного и индивидуального пользования; 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Информация о доступе к информационным системам и информационно-телекоммуникационным сетям; Информация об электронных образовательных ресурсах, к которым обеспечивается доступ обучающихся; Об обеспечении беспрепятственного доступа в здания образовательной организации;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11 г. № 63-ФЗ «Об электронной подписи»; О специальных условиях питания; О специальных условиях охраны здоровья;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О наличии специальных технических средств обучения коллективного и индивидуального пользования; О наличии условий для беспрепятственного доступа в общежитие, интернат; </w:t>
            </w:r>
            <w:proofErr w:type="gramEnd"/>
          </w:p>
        </w:tc>
      </w:tr>
      <w:tr w:rsidR="0036223B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1E5B39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36223B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23B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Информация о материально-техническом обеспечении образовательной деятельности (в том </w:t>
            </w:r>
            <w:r w:rsidRPr="00362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воспитания); </w:t>
            </w:r>
          </w:p>
        </w:tc>
      </w:tr>
      <w:tr w:rsidR="0036223B" w:rsidRPr="001E5B39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10 "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1E5B39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CB4C9E" w:rsidRDefault="00CB4C9E">
      <w:pPr>
        <w:rPr>
          <w:rFonts w:ascii="Times New Roman" w:hAnsi="Times New Roman" w:cs="Times New Roman"/>
        </w:rPr>
      </w:pPr>
    </w:p>
    <w:p w:rsidR="00050101" w:rsidRDefault="00050101">
      <w:pPr>
        <w:rPr>
          <w:rFonts w:ascii="Times New Roman" w:hAnsi="Times New Roman" w:cs="Times New Roman"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по каждой образовательной программе;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Руководство.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</w:t>
            </w:r>
            <w:proofErr w:type="gram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Руководство.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(модули); </w:t>
            </w:r>
            <w:proofErr w:type="gram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36223B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23B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</w:t>
            </w:r>
            <w:proofErr w:type="gramStart"/>
            <w:r w:rsidRPr="0036223B">
              <w:rPr>
                <w:rFonts w:ascii="Times New Roman" w:eastAsia="Times New Roman" w:hAnsi="Times New Roman" w:cs="Times New Roman"/>
                <w:color w:val="000000"/>
              </w:rPr>
              <w:t xml:space="preserve"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</w:t>
            </w:r>
            <w:r w:rsidRPr="00362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 и осуществления образовательной деятельности, в том числе регламентирующие:– правила приема обучающихся,–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</w:t>
            </w:r>
            <w:proofErr w:type="gramEnd"/>
            <w:r w:rsidRPr="0036223B">
              <w:rPr>
                <w:rFonts w:ascii="Times New Roman" w:eastAsia="Times New Roman" w:hAnsi="Times New Roman" w:cs="Times New Roman"/>
                <w:color w:val="000000"/>
              </w:rPr>
              <w:t xml:space="preserve">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обучающихся)– правила внутреннего распорядка обучающихс</w:t>
            </w:r>
            <w:proofErr w:type="gramStart"/>
            <w:r w:rsidRPr="0036223B">
              <w:rPr>
                <w:rFonts w:ascii="Times New Roman" w:eastAsia="Times New Roman" w:hAnsi="Times New Roman" w:cs="Times New Roman"/>
                <w:color w:val="000000"/>
              </w:rPr>
              <w:t>я–</w:t>
            </w:r>
            <w:proofErr w:type="gramEnd"/>
            <w:r w:rsidRPr="0036223B">
              <w:rPr>
                <w:rFonts w:ascii="Times New Roman" w:eastAsia="Times New Roman" w:hAnsi="Times New Roman" w:cs="Times New Roman"/>
                <w:color w:val="000000"/>
              </w:rPr>
              <w:t xml:space="preserve"> правила внутреннего трудового распорядка– коллективный договор (при наличии); </w:t>
            </w:r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550B83" w:rsidRDefault="00550B83" w:rsidP="003809E9">
      <w:pPr>
        <w:rPr>
          <w:rFonts w:ascii="Times New Roman" w:hAnsi="Times New Roman" w:cs="Times New Roman"/>
        </w:rPr>
      </w:pPr>
    </w:p>
    <w:p w:rsidR="003809E9" w:rsidRDefault="00981751" w:rsidP="003809E9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35EB6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98175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98175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36223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36223B" w:rsidRPr="00067B4A" w:rsidTr="0036223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3B" w:rsidRPr="00067B4A" w:rsidRDefault="0036223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015CDD" w:rsidRDefault="00015CDD" w:rsidP="003809E9">
      <w:pPr>
        <w:rPr>
          <w:rFonts w:ascii="Times New Roman" w:hAnsi="Times New Roman" w:cs="Times New Roman"/>
        </w:rPr>
      </w:pPr>
    </w:p>
    <w:p w:rsidR="00550B83" w:rsidRDefault="00550B83" w:rsidP="003809E9">
      <w:pPr>
        <w:rPr>
          <w:rFonts w:ascii="Times New Roman" w:hAnsi="Times New Roman" w:cs="Times New Roman"/>
        </w:rPr>
      </w:pPr>
    </w:p>
    <w:p w:rsidR="00550B83" w:rsidRPr="003809E9" w:rsidRDefault="00550B83" w:rsidP="003809E9">
      <w:pPr>
        <w:rPr>
          <w:rFonts w:ascii="Times New Roman" w:hAnsi="Times New Roman" w:cs="Times New Roman"/>
        </w:rPr>
      </w:pPr>
    </w:p>
    <w:p w:rsidR="00015CDD" w:rsidRPr="00981751" w:rsidRDefault="00981751" w:rsidP="00015CDD">
      <w:pPr>
        <w:rPr>
          <w:rFonts w:ascii="Times New Roman" w:hAnsi="Times New Roman" w:cs="Times New Roman"/>
          <w:b/>
          <w:bCs/>
        </w:rPr>
      </w:pPr>
      <w:r w:rsidRPr="00981751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дублирование для инвалидов по слуху и зрению звуковой и зрительной информации;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дублирование для инвалидов по слуху и зрению звуковой и зрительной информации; </w:t>
            </w:r>
          </w:p>
        </w:tc>
      </w:tr>
      <w:tr w:rsidR="006226AB" w:rsidRPr="004F58D8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6226AB" w:rsidRPr="00067B4A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067B4A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067B4A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возможность предоставления инвалидам по слуху (слуху и зрению) услуг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:rsidR="00137B99" w:rsidRDefault="00137B99" w:rsidP="00015CDD">
      <w:pPr>
        <w:rPr>
          <w:rFonts w:ascii="Times New Roman" w:hAnsi="Times New Roman" w:cs="Times New Roman"/>
          <w:b/>
          <w:bCs/>
        </w:rPr>
      </w:pPr>
    </w:p>
    <w:p w:rsidR="00137B99" w:rsidRDefault="00137B99" w:rsidP="00015CDD">
      <w:pPr>
        <w:rPr>
          <w:rFonts w:ascii="Times New Roman" w:hAnsi="Times New Roman" w:cs="Times New Roman"/>
          <w:b/>
          <w:bCs/>
        </w:rPr>
      </w:pPr>
    </w:p>
    <w:p w:rsidR="00015CDD" w:rsidRDefault="00015CDD" w:rsidP="00015CDD">
      <w:pPr>
        <w:rPr>
          <w:rFonts w:ascii="Times New Roman" w:hAnsi="Times New Roman" w:cs="Times New Roman"/>
          <w:b/>
          <w:bCs/>
        </w:rPr>
      </w:pPr>
      <w:r w:rsidRPr="00015CDD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5 "Гнездышко"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8 "Ленок"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981751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Отсутствуют условия для дистанционных форм взаимодействия</w:t>
            </w:r>
            <w:r w:rsidR="006226AB"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15 "Аленушка"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детский сад № 16 "Ягодка"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18 "Теремок"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981751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751">
              <w:rPr>
                <w:rFonts w:ascii="Times New Roman" w:eastAsia="Times New Roman" w:hAnsi="Times New Roman" w:cs="Times New Roman"/>
                <w:color w:val="000000"/>
              </w:rPr>
              <w:t>Отсутствуют условия для дистанционных форм взаимодействия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19 "Березка"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20 "Кузнечик"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21 "Ласточка"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26 "Ветерок"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27 "Светлячок"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1 "Красная шапочка"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Замечания</w:t>
            </w:r>
            <w:r w:rsidRPr="006226A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детский сад № 36 "Золотой петушок"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Ярославского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981751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1751">
              <w:rPr>
                <w:rFonts w:ascii="Times New Roman" w:eastAsia="Times New Roman" w:hAnsi="Times New Roman" w:cs="Times New Roman"/>
                <w:color w:val="000000"/>
              </w:rPr>
              <w:t>Отсутствуют условия для дистанционных форм взаимодействия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42 "Родничок"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98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в полной мере 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разместить  информацию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 обеспечении беспрепятственного доступа в здания образовательной организации;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2 "Солнышко"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98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в полной мере 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разместить  информацию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О наличии специальных технических средств обучения коллективного и индивидуального пользования; О наличии условий для беспрепятственного доступа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17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226AB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3 "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Ивушка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Замечания </w:t>
            </w:r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226AB" w:rsidRPr="004F58D8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4 "Совенок"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6226AB" w:rsidRDefault="006226AB" w:rsidP="00FA5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26AB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в полно</w:t>
            </w:r>
            <w:r w:rsidR="00FA5FA5">
              <w:rPr>
                <w:rFonts w:ascii="Times New Roman" w:eastAsia="Times New Roman" w:hAnsi="Times New Roman" w:cs="Times New Roman"/>
                <w:color w:val="000000"/>
              </w:rPr>
              <w:t xml:space="preserve">й мере  </w:t>
            </w:r>
            <w:proofErr w:type="gramStart"/>
            <w:r w:rsidR="00FA5FA5">
              <w:rPr>
                <w:rFonts w:ascii="Times New Roman" w:eastAsia="Times New Roman" w:hAnsi="Times New Roman" w:cs="Times New Roman"/>
                <w:color w:val="000000"/>
              </w:rPr>
              <w:t>разместить  информацию</w:t>
            </w:r>
            <w:proofErr w:type="gramEnd"/>
            <w:r w:rsidR="00FA5FA5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 w:rsidR="00FA5FA5" w:rsidRPr="00FA5FA5">
              <w:rPr>
                <w:rFonts w:ascii="Times New Roman" w:eastAsia="Times New Roman" w:hAnsi="Times New Roman" w:cs="Times New Roman"/>
                <w:color w:val="000000"/>
              </w:rPr>
              <w:t>дистанционных форм</w:t>
            </w:r>
            <w:r w:rsidR="00FA5FA5">
              <w:rPr>
                <w:rFonts w:ascii="Times New Roman" w:eastAsia="Times New Roman" w:hAnsi="Times New Roman" w:cs="Times New Roman"/>
                <w:color w:val="000000"/>
              </w:rPr>
              <w:t xml:space="preserve">ах </w:t>
            </w:r>
            <w:bookmarkStart w:id="11" w:name="_GoBack"/>
            <w:bookmarkEnd w:id="11"/>
            <w:r w:rsidR="00FA5FA5" w:rsidRPr="00FA5FA5">
              <w:rPr>
                <w:rFonts w:ascii="Times New Roman" w:eastAsia="Times New Roman" w:hAnsi="Times New Roman" w:cs="Times New Roman"/>
                <w:color w:val="000000"/>
              </w:rPr>
              <w:t xml:space="preserve"> взаимодействия</w:t>
            </w:r>
          </w:p>
        </w:tc>
      </w:tr>
      <w:tr w:rsidR="006226AB" w:rsidRPr="004F58D8" w:rsidTr="006226AB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детский сад № 10 "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Капитошка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 Ярославского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6AB" w:rsidRPr="004F58D8" w:rsidRDefault="006226AB" w:rsidP="00D35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Замечания </w:t>
            </w:r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Pr="004626C7" w:rsidRDefault="003809E9">
      <w:pPr>
        <w:rPr>
          <w:rFonts w:ascii="Times New Roman" w:hAnsi="Times New Roman" w:cs="Times New Roman"/>
        </w:rPr>
      </w:pPr>
    </w:p>
    <w:sectPr w:rsidR="003809E9" w:rsidRPr="004626C7" w:rsidSect="00462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714D"/>
    <w:rsid w:val="000C36E2"/>
    <w:rsid w:val="000C53C1"/>
    <w:rsid w:val="000E0234"/>
    <w:rsid w:val="000E182C"/>
    <w:rsid w:val="00107094"/>
    <w:rsid w:val="001140A6"/>
    <w:rsid w:val="00114EB1"/>
    <w:rsid w:val="00122E82"/>
    <w:rsid w:val="00124E3A"/>
    <w:rsid w:val="00135083"/>
    <w:rsid w:val="00137B99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0317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559A"/>
    <w:rsid w:val="00297820"/>
    <w:rsid w:val="002B57AB"/>
    <w:rsid w:val="002B73D8"/>
    <w:rsid w:val="002C6F69"/>
    <w:rsid w:val="002D183F"/>
    <w:rsid w:val="002D4561"/>
    <w:rsid w:val="002E1DDB"/>
    <w:rsid w:val="00304374"/>
    <w:rsid w:val="003047C2"/>
    <w:rsid w:val="00306531"/>
    <w:rsid w:val="00310087"/>
    <w:rsid w:val="00316104"/>
    <w:rsid w:val="00327EC5"/>
    <w:rsid w:val="00331400"/>
    <w:rsid w:val="00340377"/>
    <w:rsid w:val="003467B7"/>
    <w:rsid w:val="003613D7"/>
    <w:rsid w:val="0036223B"/>
    <w:rsid w:val="00375432"/>
    <w:rsid w:val="003809E9"/>
    <w:rsid w:val="00396A96"/>
    <w:rsid w:val="003A62F1"/>
    <w:rsid w:val="003B7B06"/>
    <w:rsid w:val="003C3D9E"/>
    <w:rsid w:val="003F09FA"/>
    <w:rsid w:val="00400BE6"/>
    <w:rsid w:val="004177FA"/>
    <w:rsid w:val="00420396"/>
    <w:rsid w:val="00434472"/>
    <w:rsid w:val="004364B7"/>
    <w:rsid w:val="00441586"/>
    <w:rsid w:val="004626C7"/>
    <w:rsid w:val="00493C2F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50B83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226AB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1751"/>
    <w:rsid w:val="00983FF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030B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35EB6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26B66"/>
    <w:rsid w:val="00F33FEA"/>
    <w:rsid w:val="00F41DEF"/>
    <w:rsid w:val="00F442AE"/>
    <w:rsid w:val="00F4576D"/>
    <w:rsid w:val="00F5463F"/>
    <w:rsid w:val="00F559E6"/>
    <w:rsid w:val="00F602D1"/>
    <w:rsid w:val="00F63880"/>
    <w:rsid w:val="00F673B4"/>
    <w:rsid w:val="00F74040"/>
    <w:rsid w:val="00F76159"/>
    <w:rsid w:val="00FA13DD"/>
    <w:rsid w:val="00FA41F4"/>
    <w:rsid w:val="00FA5FA5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Горбунова Елена Анатольевна</cp:lastModifiedBy>
  <cp:revision>16</cp:revision>
  <dcterms:created xsi:type="dcterms:W3CDTF">2024-09-10T13:47:00Z</dcterms:created>
  <dcterms:modified xsi:type="dcterms:W3CDTF">2024-09-20T08:03:00Z</dcterms:modified>
</cp:coreProperties>
</file>